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39" w:rsidRDefault="00860797">
      <w:hyperlink r:id="rId4" w:history="1">
        <w:r w:rsidRPr="008663F9">
          <w:rPr>
            <w:rStyle w:val="Hipervnculo"/>
          </w:rPr>
          <w:t>http://transparencia.tabasco.gob.mx/TransArchivos/FJ/51/balance_gral_12099.swf</w:t>
        </w:r>
      </w:hyperlink>
    </w:p>
    <w:p w:rsidR="00860797" w:rsidRDefault="00860797">
      <w:hyperlink r:id="rId5" w:history="1">
        <w:r w:rsidRPr="008663F9">
          <w:rPr>
            <w:rStyle w:val="Hipervnculo"/>
          </w:rPr>
          <w:t>http://transparencia.tabasco.gob.mx/TransArchivos/FJ/51/cedula_comparativa_12124.swf</w:t>
        </w:r>
      </w:hyperlink>
    </w:p>
    <w:p w:rsidR="00860797" w:rsidRDefault="00860797">
      <w:hyperlink r:id="rId6" w:history="1">
        <w:r w:rsidRPr="008663F9">
          <w:rPr>
            <w:rStyle w:val="Hipervnculo"/>
          </w:rPr>
          <w:t>http://transparencia.tabasco.gob.mx/TransArchivos/FJ/51/edo_org_y_aplicac_12118.swf</w:t>
        </w:r>
      </w:hyperlink>
    </w:p>
    <w:p w:rsidR="00860797" w:rsidRDefault="00860797">
      <w:hyperlink r:id="rId7" w:history="1">
        <w:r w:rsidRPr="008663F9">
          <w:rPr>
            <w:rStyle w:val="Hipervnculo"/>
          </w:rPr>
          <w:t>http://transparencia.tabasco.gob.mx/TransArchivos/FJ/51/edo_resultados_financieros_12113.swf</w:t>
        </w:r>
      </w:hyperlink>
    </w:p>
    <w:p w:rsidR="00860797" w:rsidRDefault="00860797">
      <w:hyperlink r:id="rId8" w:history="1">
        <w:r w:rsidRPr="008663F9">
          <w:rPr>
            <w:rStyle w:val="Hipervnculo"/>
          </w:rPr>
          <w:t>http://transparencia.tabasco.gob.mx/TransArchivos/FJ/51/edo_res_presupuestal_12121.swf</w:t>
        </w:r>
      </w:hyperlink>
    </w:p>
    <w:p w:rsidR="00860797" w:rsidRDefault="00860797">
      <w:hyperlink r:id="rId9" w:history="1">
        <w:r w:rsidRPr="008663F9">
          <w:rPr>
            <w:rStyle w:val="Hipervnculo"/>
          </w:rPr>
          <w:t>http://transparencia.tabasco.gob.mx/TransArchivos/FJ/51/edo_variacion_patrimonio_12120.swf</w:t>
        </w:r>
      </w:hyperlink>
    </w:p>
    <w:p w:rsidR="00860797" w:rsidRDefault="00860797">
      <w:hyperlink r:id="rId10" w:history="1">
        <w:r w:rsidRPr="008663F9">
          <w:rPr>
            <w:rStyle w:val="Hipervnculo"/>
          </w:rPr>
          <w:t>http://transparencia.tabasco.gob.mx/TransArchivos/FJ/51/notas_12143.swf</w:t>
        </w:r>
      </w:hyperlink>
    </w:p>
    <w:p w:rsidR="00860797" w:rsidRDefault="00860797">
      <w:hyperlink r:id="rId11" w:history="1">
        <w:r w:rsidRPr="008663F9">
          <w:rPr>
            <w:rStyle w:val="Hipervnculo"/>
          </w:rPr>
          <w:t>http://transparencia.tabasco.gob.mx/TransArchivos/FJ/51/recursos_autorizados_12145.swf</w:t>
        </w:r>
      </w:hyperlink>
    </w:p>
    <w:p w:rsidR="00860797" w:rsidRDefault="00860797"/>
    <w:sectPr w:rsidR="00860797" w:rsidSect="009D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860797"/>
    <w:rsid w:val="00860797"/>
    <w:rsid w:val="009D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07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tabasco.gob.mx/TransArchivos/FJ/51/edo_res_presupuestal_12121.sw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ransparencia.tabasco.gob.mx/TransArchivos/FJ/51/edo_resultados_financieros_12113.sw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tabasco.gob.mx/TransArchivos/FJ/51/edo_org_y_aplicac_12118.swf" TargetMode="External"/><Relationship Id="rId11" Type="http://schemas.openxmlformats.org/officeDocument/2006/relationships/hyperlink" Target="http://transparencia.tabasco.gob.mx/TransArchivos/FJ/51/recursos_autorizados_12145.swf" TargetMode="External"/><Relationship Id="rId5" Type="http://schemas.openxmlformats.org/officeDocument/2006/relationships/hyperlink" Target="http://transparencia.tabasco.gob.mx/TransArchivos/FJ/51/cedula_comparativa_12124.swf" TargetMode="External"/><Relationship Id="rId10" Type="http://schemas.openxmlformats.org/officeDocument/2006/relationships/hyperlink" Target="http://transparencia.tabasco.gob.mx/TransArchivos/FJ/51/notas_12143.swf" TargetMode="External"/><Relationship Id="rId4" Type="http://schemas.openxmlformats.org/officeDocument/2006/relationships/hyperlink" Target="http://transparencia.tabasco.gob.mx/TransArchivos/FJ/51/balance_gral_12099.swf" TargetMode="External"/><Relationship Id="rId9" Type="http://schemas.openxmlformats.org/officeDocument/2006/relationships/hyperlink" Target="http://transparencia.tabasco.gob.mx/TransArchivos/FJ/51/edo_variacion_patrimonio_12120.sw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ujat3</dc:creator>
  <cp:lastModifiedBy>ujat3</cp:lastModifiedBy>
  <cp:revision>1</cp:revision>
  <dcterms:created xsi:type="dcterms:W3CDTF">2009-08-05T19:28:00Z</dcterms:created>
  <dcterms:modified xsi:type="dcterms:W3CDTF">2009-08-05T19:33:00Z</dcterms:modified>
</cp:coreProperties>
</file>